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22380A3D"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AF7500">
            <w:rPr>
              <w:rFonts w:ascii="Verdana" w:hAnsi="Verdana" w:cstheme="minorHAnsi"/>
              <w:sz w:val="20"/>
              <w:szCs w:val="20"/>
            </w:rPr>
            <w:t>6</w:t>
          </w:r>
          <w:r w:rsidRPr="002373CE">
            <w:rPr>
              <w:rFonts w:ascii="Verdana" w:hAnsi="Verdana" w:cstheme="minorHAnsi"/>
              <w:sz w:val="20"/>
              <w:szCs w:val="20"/>
            </w:rPr>
            <w:t>-</w:t>
          </w:r>
          <w:r w:rsidR="006E0A9F" w:rsidRPr="002373CE">
            <w:rPr>
              <w:rFonts w:ascii="Verdana" w:hAnsi="Verdana" w:cstheme="minorHAnsi"/>
              <w:sz w:val="20"/>
              <w:szCs w:val="20"/>
            </w:rPr>
            <w:t>0</w:t>
          </w:r>
          <w:r w:rsidR="00AF7500">
            <w:rPr>
              <w:rFonts w:ascii="Verdana" w:hAnsi="Verdana" w:cstheme="minorHAnsi"/>
              <w:sz w:val="20"/>
              <w:szCs w:val="20"/>
              <w:lang w:val="en-US"/>
            </w:rPr>
            <w:t>4</w:t>
          </w:r>
          <w:r w:rsidRPr="002373CE">
            <w:rPr>
              <w:rFonts w:ascii="Verdana" w:hAnsi="Verdana" w:cstheme="minorHAnsi"/>
              <w:sz w:val="20"/>
              <w:szCs w:val="20"/>
            </w:rPr>
            <w:t>-</w:t>
          </w:r>
          <w:r w:rsidR="00684CB3">
            <w:rPr>
              <w:rFonts w:ascii="Verdana" w:hAnsi="Verdana" w:cstheme="minorHAnsi"/>
              <w:sz w:val="20"/>
              <w:szCs w:val="20"/>
              <w:lang w:val="en-US"/>
            </w:rPr>
            <w:t>21</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11B84780"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7F380B">
            <w:rPr>
              <w:rFonts w:ascii="Verdana" w:hAnsi="Verdana"/>
              <w:b/>
              <w:bCs/>
              <w:sz w:val="20"/>
              <w:szCs w:val="20"/>
            </w:rPr>
            <w:t>RIEDEL COMMUNICATIONS INTERCOM APARATINĖS IR PROGRAMINĖS ĮRANGOS</w:t>
          </w:r>
          <w:r w:rsidR="007F380B" w:rsidRPr="00107E70">
            <w:rPr>
              <w:rFonts w:ascii="Verdana" w:hAnsi="Verdana"/>
              <w:b/>
              <w:bCs/>
              <w:sz w:val="20"/>
              <w:szCs w:val="20"/>
            </w:rPr>
            <w:t xml:space="preserve"> PRIEŽIŪROS IR APTARNAVIMO </w:t>
          </w:r>
          <w:r w:rsidR="00AF7500" w:rsidRPr="00FD4766">
            <w:rPr>
              <w:rFonts w:ascii="Verdana" w:hAnsi="Verdana"/>
              <w:b/>
              <w:bCs/>
              <w:sz w:val="20"/>
              <w:szCs w:val="20"/>
            </w:rPr>
            <w:t>PASLAUG</w:t>
          </w:r>
          <w:r w:rsidR="00AF7500">
            <w:rPr>
              <w:rFonts w:ascii="Verdana" w:hAnsi="Verdana"/>
              <w:b/>
              <w:bCs/>
              <w:sz w:val="20"/>
              <w:szCs w:val="20"/>
            </w:rPr>
            <w:t>OS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684CB3"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Antrat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Sraopastraipa"/>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Sraopastraipa"/>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Betarp"/>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ipersaitas"/>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1A1501"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1A1501">
        <w:rPr>
          <w:rFonts w:ascii="Verdana" w:eastAsia="Arial" w:hAnsi="Verdana"/>
          <w:sz w:val="20"/>
          <w:szCs w:val="20"/>
        </w:rPr>
        <w:t>p</w:t>
      </w:r>
      <w:r w:rsidRPr="001A1501">
        <w:rPr>
          <w:rFonts w:ascii="Verdana" w:eastAsia="Arial" w:hAnsi="Verdana"/>
          <w:sz w:val="20"/>
          <w:szCs w:val="20"/>
        </w:rPr>
        <w:t>irkimą nebuvo paskelbtas</w:t>
      </w:r>
      <w:r w:rsidR="006E0A9F" w:rsidRPr="001A1501">
        <w:rPr>
          <w:rFonts w:ascii="Verdana" w:eastAsia="Arial" w:hAnsi="Verdana"/>
          <w:sz w:val="20"/>
          <w:szCs w:val="20"/>
        </w:rPr>
        <w:t>.</w:t>
      </w:r>
    </w:p>
    <w:p w14:paraId="022067DB" w14:textId="1B6C888C" w:rsidR="00EA4838" w:rsidRPr="007F380B" w:rsidRDefault="007F380B" w:rsidP="007F380B">
      <w:pPr>
        <w:pStyle w:val="Sraopastraipa"/>
        <w:numPr>
          <w:ilvl w:val="1"/>
          <w:numId w:val="1"/>
        </w:numPr>
        <w:tabs>
          <w:tab w:val="left" w:pos="993"/>
        </w:tabs>
        <w:spacing w:after="0" w:line="240" w:lineRule="auto"/>
        <w:ind w:left="0"/>
        <w:jc w:val="both"/>
        <w:rPr>
          <w:rFonts w:ascii="Verdana" w:hAnsi="Verdana" w:cstheme="minorHAnsi"/>
          <w:sz w:val="20"/>
          <w:szCs w:val="20"/>
        </w:rPr>
      </w:pPr>
      <w:r w:rsidRPr="00EA5DC4">
        <w:rPr>
          <w:rFonts w:ascii="Verdana" w:eastAsia="Arial" w:hAnsi="Verdana"/>
          <w:sz w:val="20"/>
          <w:szCs w:val="20"/>
        </w:rPr>
        <w:t>Prieš paskelbiant pirkimą – pirkimo rinkos konsultacija nevykdyta.</w:t>
      </w:r>
    </w:p>
    <w:p w14:paraId="72EF28E7" w14:textId="21F38B06" w:rsidR="00AF1430" w:rsidRPr="001A1501"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1A1501">
        <w:rPr>
          <w:rFonts w:ascii="Verdana" w:hAnsi="Verdana" w:cstheme="minorHAnsi"/>
          <w:sz w:val="20"/>
          <w:szCs w:val="20"/>
          <w:lang w:eastAsia="en-US"/>
        </w:rPr>
        <w:t>P</w:t>
      </w:r>
      <w:r w:rsidR="00E32C8E" w:rsidRPr="001A1501">
        <w:rPr>
          <w:rFonts w:ascii="Verdana" w:hAnsi="Verdana" w:cstheme="minorHAnsi"/>
          <w:sz w:val="20"/>
          <w:szCs w:val="20"/>
          <w:lang w:eastAsia="en-US"/>
        </w:rPr>
        <w:t xml:space="preserve">irkime </w:t>
      </w:r>
      <w:r w:rsidR="007A68AD" w:rsidRPr="001A1501">
        <w:rPr>
          <w:rFonts w:ascii="Verdana" w:hAnsi="Verdana" w:cstheme="minorHAnsi"/>
          <w:sz w:val="20"/>
          <w:szCs w:val="20"/>
        </w:rPr>
        <w:t>perkančioji organizacija</w:t>
      </w:r>
      <w:r w:rsidR="00E32C8E" w:rsidRPr="001A1501">
        <w:rPr>
          <w:rFonts w:ascii="Verdana" w:hAnsi="Verdana" w:cstheme="minorHAnsi"/>
          <w:sz w:val="20"/>
          <w:szCs w:val="20"/>
          <w:lang w:eastAsia="en-US"/>
        </w:rPr>
        <w:t xml:space="preserve"> nenumato skelbti pranešimo dėl savanoriško </w:t>
      </w:r>
      <w:r w:rsidR="00E32C8E" w:rsidRPr="001A1501">
        <w:rPr>
          <w:rFonts w:ascii="Verdana" w:hAnsi="Verdana" w:cstheme="minorHAnsi"/>
          <w:i/>
          <w:iCs/>
          <w:sz w:val="20"/>
          <w:szCs w:val="20"/>
          <w:lang w:eastAsia="en-US"/>
        </w:rPr>
        <w:t>ex ante</w:t>
      </w:r>
      <w:r w:rsidR="00E32C8E" w:rsidRPr="001A1501">
        <w:rPr>
          <w:rFonts w:ascii="Verdana" w:hAnsi="Verdana" w:cstheme="minorHAnsi"/>
          <w:sz w:val="20"/>
          <w:szCs w:val="20"/>
          <w:lang w:eastAsia="en-US"/>
        </w:rPr>
        <w:t xml:space="preserve"> skaidrumo.</w:t>
      </w:r>
    </w:p>
    <w:p w14:paraId="278EA4A0" w14:textId="2FBA9ED3" w:rsidR="00AF1430" w:rsidRPr="002373CE"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Antrat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0AE1C08A" w:rsidR="00B41C66" w:rsidRPr="002373CE" w:rsidRDefault="00B41C66" w:rsidP="00CD74C5">
      <w:pPr>
        <w:pStyle w:val="Betarp"/>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7F380B" w:rsidRPr="007F380B">
        <w:rPr>
          <w:rFonts w:ascii="Verdana" w:hAnsi="Verdana"/>
          <w:b/>
          <w:bCs/>
          <w:i/>
          <w:iCs/>
          <w:sz w:val="20"/>
          <w:szCs w:val="20"/>
        </w:rPr>
        <w:t>RIEDEL Communications Intercom aparatinės ir programinės įrangos priežiūros ir aptarnavimo</w:t>
      </w:r>
      <w:r w:rsidR="007F380B" w:rsidRPr="00107E70">
        <w:rPr>
          <w:rFonts w:ascii="Verdana" w:hAnsi="Verdana"/>
          <w:b/>
          <w:bCs/>
          <w:sz w:val="20"/>
          <w:szCs w:val="20"/>
        </w:rPr>
        <w:t xml:space="preserve"> </w:t>
      </w:r>
      <w:r w:rsidR="00AF7500" w:rsidRPr="00AF7500">
        <w:rPr>
          <w:rFonts w:ascii="Verdana" w:hAnsi="Verdana"/>
          <w:b/>
          <w:bCs/>
          <w:i/>
          <w:iCs/>
          <w:sz w:val="20"/>
          <w:szCs w:val="20"/>
        </w:rPr>
        <w:t>paslaug</w:t>
      </w:r>
      <w:r w:rsidR="00AF7500">
        <w:rPr>
          <w:rFonts w:ascii="Verdana" w:hAnsi="Verdana"/>
          <w:b/>
          <w:bCs/>
          <w:i/>
          <w:iCs/>
          <w:sz w:val="20"/>
          <w:szCs w:val="20"/>
        </w:rPr>
        <w:t>as</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23608445" w:rsidR="00553AF3" w:rsidRPr="006F4A9E" w:rsidRDefault="00553AF3" w:rsidP="00553AF3">
      <w:pPr>
        <w:pStyle w:val="Betarp"/>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dalis neskaidomas. Pirkimo apimtys, reikalavimai ir techninė specifikacija apibrėžti pirkimo sąlygų 2 priede Techninė specifikacija. Pirkimas objektas neskaidomas, nes </w:t>
      </w:r>
      <w:r>
        <w:rPr>
          <w:rFonts w:ascii="Verdana" w:hAnsi="Verdana" w:cstheme="minorHAnsi"/>
          <w:sz w:val="20"/>
          <w:szCs w:val="20"/>
        </w:rPr>
        <w:t>numatomi įsigyti serveriai</w:t>
      </w:r>
      <w:r w:rsidRPr="006F4A9E">
        <w:rPr>
          <w:rFonts w:ascii="Verdana" w:hAnsi="Verdana" w:cstheme="minorHAnsi"/>
          <w:sz w:val="20"/>
          <w:szCs w:val="20"/>
        </w:rPr>
        <w:t xml:space="preserve"> yra vienos sistemos dalis, kurios jungiasi tarpusavyje</w:t>
      </w:r>
      <w:r>
        <w:rPr>
          <w:rFonts w:ascii="Verdana" w:hAnsi="Verdana" w:cstheme="minorHAnsi"/>
          <w:sz w:val="20"/>
          <w:szCs w:val="20"/>
        </w:rPr>
        <w:t xml:space="preserve"> ir turi būti susietos.</w:t>
      </w:r>
    </w:p>
    <w:p w14:paraId="57388C33" w14:textId="1E62F7AE" w:rsidR="00830351" w:rsidRPr="002373CE" w:rsidRDefault="00830351" w:rsidP="00830351">
      <w:pPr>
        <w:pStyle w:val="Betarp"/>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2373CE">
        <w:rPr>
          <w:rFonts w:ascii="Verdana" w:hAnsi="Verdana" w:cstheme="minorHAnsi"/>
          <w:sz w:val="20"/>
          <w:szCs w:val="20"/>
        </w:rPr>
        <w:lastRenderedPageBreak/>
        <w:t xml:space="preserve">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Antrat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Sraopastraipa"/>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Antrat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Antrat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Sraopastraipa"/>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3447F7E0" w14:textId="77777777" w:rsidR="00815C72" w:rsidRPr="00EE5566" w:rsidRDefault="00815C72" w:rsidP="00815C72">
      <w:pPr>
        <w:pStyle w:val="Sraopastraipa"/>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Puslapioinaosnuoroda"/>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7FD2C0F" w14:textId="77777777" w:rsidR="00815C72" w:rsidRPr="00EE5566" w:rsidRDefault="00815C72" w:rsidP="00815C72">
      <w:pPr>
        <w:spacing w:after="0" w:line="240" w:lineRule="auto"/>
        <w:ind w:firstLine="567"/>
        <w:jc w:val="both"/>
        <w:rPr>
          <w:rFonts w:ascii="Verdana" w:hAnsi="Verdana"/>
          <w:i/>
          <w:iCs/>
          <w:sz w:val="20"/>
          <w:szCs w:val="20"/>
        </w:rPr>
      </w:pPr>
      <w:r w:rsidRPr="00EE5566">
        <w:rPr>
          <w:rFonts w:ascii="Verdana" w:hAnsi="Verdana"/>
          <w:b/>
          <w:bCs/>
          <w:i/>
          <w:iCs/>
          <w:sz w:val="20"/>
          <w:szCs w:val="20"/>
        </w:rPr>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w:t>
      </w:r>
      <w:r w:rsidRPr="00EE5566">
        <w:rPr>
          <w:rFonts w:ascii="Verdana" w:hAnsi="Verdana"/>
          <w:i/>
          <w:iCs/>
          <w:sz w:val="20"/>
          <w:szCs w:val="20"/>
        </w:rPr>
        <w:lastRenderedPageBreak/>
        <w:t>valstybės valdoma bendrovė ir jų dukterinės bendrovės, išvardytos Nacionaliniam saugumui užtikrinti svarbių objektų apsaugos įstatyme, šiems subjektams nurodytas reikalavimas nėra taikomas.</w:t>
      </w:r>
    </w:p>
    <w:p w14:paraId="4CF14CAE" w14:textId="77777777" w:rsidR="00815C72" w:rsidRPr="00815C72" w:rsidRDefault="00815C72" w:rsidP="00815C72">
      <w:pPr>
        <w:pStyle w:val="Sraopastraipa"/>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Puslapioinaosnuoroda"/>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BCD539E" w14:textId="59EBFA61" w:rsidR="00815C72" w:rsidRPr="00815C72" w:rsidRDefault="00815C72" w:rsidP="00815C72">
      <w:pPr>
        <w:pStyle w:val="Sraopastraipa"/>
        <w:spacing w:after="0" w:line="240" w:lineRule="auto"/>
        <w:ind w:left="0" w:firstLine="567"/>
        <w:jc w:val="both"/>
        <w:rPr>
          <w:rFonts w:ascii="Verdana" w:hAnsi="Verdana"/>
          <w:sz w:val="20"/>
          <w:szCs w:val="20"/>
        </w:rPr>
      </w:pPr>
      <w:r w:rsidRPr="00815C72">
        <w:rPr>
          <w:rFonts w:ascii="Verdana" w:hAnsi="Verdana"/>
          <w:b/>
          <w:bCs/>
          <w:i/>
          <w:iCs/>
          <w:sz w:val="20"/>
          <w:szCs w:val="20"/>
          <w:shd w:val="clear" w:color="auto" w:fill="FFFFFF"/>
        </w:rPr>
        <w:t>Pastaba.</w:t>
      </w:r>
      <w:r w:rsidRPr="00815C72">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449875AE" w:rsidR="00AF62E6" w:rsidRPr="002373CE" w:rsidRDefault="00220588" w:rsidP="00AB1BF7">
      <w:pPr>
        <w:pStyle w:val="Antrat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5"/>
      <w:bookmarkEnd w:id="16"/>
      <w:bookmarkEnd w:id="17"/>
    </w:p>
    <w:p w14:paraId="3D47F821" w14:textId="663F76D7" w:rsidR="00EF5623" w:rsidRPr="002373CE" w:rsidRDefault="00EF5623" w:rsidP="001B7C39">
      <w:pPr>
        <w:pStyle w:val="Sraopastraipa"/>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6212D9DD" w:rsidR="009C1155" w:rsidRPr="002373CE"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w:t>
      </w:r>
      <w:r w:rsidR="005151DE">
        <w:rPr>
          <w:rFonts w:ascii="Verdana" w:hAnsi="Verdana" w:cstheme="minorHAnsi"/>
          <w:sz w:val="20"/>
          <w:szCs w:val="20"/>
        </w:rPr>
        <w:t>ateikdamas ir p</w:t>
      </w:r>
      <w:r w:rsidRPr="002373CE">
        <w:rPr>
          <w:rFonts w:ascii="Verdana" w:hAnsi="Verdana" w:cstheme="minorHAnsi"/>
          <w:sz w:val="20"/>
          <w:szCs w:val="20"/>
        </w:rPr>
        <w:t xml:space="preserve">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58026A73" w:rsidR="006D0EC0" w:rsidRPr="002373CE"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w:t>
      </w:r>
      <w:r w:rsidR="005151DE">
        <w:rPr>
          <w:rFonts w:ascii="Verdana" w:hAnsi="Verdana" w:cstheme="minorHAnsi"/>
          <w:sz w:val="20"/>
          <w:szCs w:val="20"/>
        </w:rPr>
        <w:t xml:space="preserve">pateikė ir </w:t>
      </w:r>
      <w:r w:rsidRPr="002373CE">
        <w:rPr>
          <w:rFonts w:ascii="Verdana" w:hAnsi="Verdana" w:cstheme="minorHAnsi"/>
          <w:sz w:val="20"/>
          <w:szCs w:val="20"/>
        </w:rPr>
        <w:t xml:space="preserve">pasirašė </w:t>
      </w:r>
      <w:r w:rsidR="00212F68" w:rsidRPr="002373CE">
        <w:rPr>
          <w:rFonts w:ascii="Verdana" w:hAnsi="Verdana" w:cstheme="minorHAnsi"/>
          <w:sz w:val="20"/>
          <w:szCs w:val="20"/>
        </w:rPr>
        <w:t>p</w:t>
      </w:r>
      <w:r w:rsidRPr="002373CE">
        <w:rPr>
          <w:rFonts w:ascii="Verdana" w:hAnsi="Verdana" w:cstheme="minorHAnsi"/>
          <w:sz w:val="20"/>
          <w:szCs w:val="20"/>
        </w:rPr>
        <w:t xml:space="preserve">asiūlymą (jei jis ne tiekėjo vadovas), turėjo teisę jį </w:t>
      </w:r>
      <w:r w:rsidR="005151DE">
        <w:rPr>
          <w:rFonts w:ascii="Verdana" w:hAnsi="Verdana" w:cstheme="minorHAnsi"/>
          <w:sz w:val="20"/>
          <w:szCs w:val="20"/>
        </w:rPr>
        <w:t xml:space="preserve">pateikti ir </w:t>
      </w:r>
      <w:r w:rsidRPr="002373CE">
        <w:rPr>
          <w:rFonts w:ascii="Verdana" w:hAnsi="Verdana" w:cstheme="minorHAnsi"/>
          <w:sz w:val="20"/>
          <w:szCs w:val="20"/>
        </w:rPr>
        <w:t>pasirašyti;</w:t>
      </w:r>
    </w:p>
    <w:p w14:paraId="0997451A" w14:textId="14C5D167" w:rsidR="006D0EC0" w:rsidRPr="002373CE"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19286006" w14:textId="11762C88" w:rsidR="00A800F9" w:rsidRPr="002373CE" w:rsidRDefault="00A800F9" w:rsidP="00A800F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Sraopastraipa"/>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64309F34" w:rsidR="00FD03FA" w:rsidRPr="002373CE" w:rsidRDefault="00BD41D7" w:rsidP="00B531B9">
      <w:pPr>
        <w:pStyle w:val="Sraopastraipa"/>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w:t>
      </w:r>
      <w:r w:rsidR="005151DE">
        <w:rPr>
          <w:rFonts w:ascii="Verdana" w:eastAsia="Calibri" w:hAnsi="Verdana" w:cstheme="minorHAnsi"/>
          <w:sz w:val="20"/>
          <w:szCs w:val="20"/>
        </w:rPr>
        <w:t>turi</w:t>
      </w:r>
      <w:r w:rsidR="00FD03FA" w:rsidRPr="002373CE">
        <w:rPr>
          <w:rFonts w:ascii="Verdana" w:eastAsia="Calibri" w:hAnsi="Verdana" w:cstheme="minorHAnsi"/>
          <w:sz w:val="20"/>
          <w:szCs w:val="20"/>
        </w:rPr>
        <w:t xml:space="preserve">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Sraopastraipa"/>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Sraopastraipa"/>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 xml:space="preserve">Perkančiajai organizacijai </w:t>
      </w:r>
      <w:r w:rsidR="0085364E" w:rsidRPr="002373CE">
        <w:rPr>
          <w:rFonts w:ascii="Verdana" w:hAnsi="Verdana"/>
          <w:sz w:val="20"/>
          <w:szCs w:val="20"/>
        </w:rPr>
        <w:lastRenderedPageBreak/>
        <w:t>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Sraopastraipa"/>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Sraopastraipa"/>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Antrat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373CE">
        <w:rPr>
          <w:rFonts w:cstheme="minorHAnsi"/>
          <w:b/>
          <w:bCs/>
          <w:color w:val="auto"/>
          <w:sz w:val="20"/>
          <w:szCs w:val="20"/>
        </w:rPr>
        <w:t>Pasiūlymo galiojimo užtikrinimas</w:t>
      </w:r>
      <w:bookmarkEnd w:id="23"/>
      <w:bookmarkEnd w:id="24"/>
      <w:bookmarkEnd w:id="25"/>
    </w:p>
    <w:p w14:paraId="47EE2DBF" w14:textId="66AC86F6" w:rsidR="00460A16" w:rsidRPr="002373CE" w:rsidRDefault="00B3551C" w:rsidP="006E0A9F">
      <w:pPr>
        <w:pStyle w:val="Sraopastraipa"/>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Antrat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373CE">
        <w:rPr>
          <w:rFonts w:cstheme="minorHAnsi"/>
          <w:b/>
          <w:bCs/>
          <w:color w:val="auto"/>
          <w:sz w:val="20"/>
          <w:szCs w:val="20"/>
        </w:rPr>
        <w:t>Elektroninis aukcionas</w:t>
      </w:r>
      <w:bookmarkEnd w:id="26"/>
      <w:bookmarkEnd w:id="27"/>
      <w:bookmarkEnd w:id="28"/>
      <w:bookmarkEnd w:id="29"/>
      <w:bookmarkEnd w:id="30"/>
    </w:p>
    <w:p w14:paraId="5E32BD20" w14:textId="07E4BD13" w:rsidR="00E8432A" w:rsidRPr="002373CE" w:rsidRDefault="00040C0F" w:rsidP="006E0A9F">
      <w:pPr>
        <w:pStyle w:val="Sraopastraipa"/>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Antrat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1"/>
      <w:bookmarkEnd w:id="32"/>
      <w:bookmarkEnd w:id="33"/>
      <w:bookmarkEnd w:id="34"/>
      <w:bookmarkEnd w:id="35"/>
    </w:p>
    <w:p w14:paraId="228E7C98" w14:textId="77777777" w:rsidR="00632C79" w:rsidRPr="002373CE" w:rsidRDefault="004E71CB" w:rsidP="00632C79">
      <w:pPr>
        <w:pStyle w:val="Sraopastraipa"/>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6"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6"/>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Betarp"/>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209E6653" w:rsidR="008E4D3A" w:rsidRPr="002373CE" w:rsidRDefault="008E4D3A" w:rsidP="00B531B9">
      <w:pPr>
        <w:pStyle w:val="Betarp"/>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r w:rsidR="00D2407F">
        <w:rPr>
          <w:rStyle w:val="cf01"/>
          <w:rFonts w:ascii="Verdana" w:eastAsiaTheme="minorHAnsi" w:hAnsi="Verdana" w:cstheme="minorHAnsi"/>
          <w:bCs/>
          <w:sz w:val="20"/>
          <w:szCs w:val="20"/>
        </w:rPr>
        <w:t>.</w:t>
      </w:r>
    </w:p>
    <w:p w14:paraId="678C44CA" w14:textId="448A9566" w:rsidR="00FE7908" w:rsidRPr="002373CE" w:rsidRDefault="00FE7908" w:rsidP="00B531B9">
      <w:pPr>
        <w:pStyle w:val="Antrat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7"/>
      <w:bookmarkEnd w:id="38"/>
      <w:bookmarkEnd w:id="39"/>
    </w:p>
    <w:p w14:paraId="27CAEFF7" w14:textId="43F752E4" w:rsidR="00F57665" w:rsidRPr="002373CE" w:rsidRDefault="004A2A74" w:rsidP="00B531B9">
      <w:pPr>
        <w:pStyle w:val="Sraopastraipa"/>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Sraopastraipa"/>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Sraopastraipa"/>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Antrat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lastRenderedPageBreak/>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188F627E" w14:textId="77777777" w:rsidR="00815C72" w:rsidRDefault="00815C72" w:rsidP="00815C72">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4FC24188" w14:textId="77777777" w:rsidR="00815C72" w:rsidRDefault="00815C72" w:rsidP="00815C72">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7E"/>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501"/>
    <w:rsid w:val="001A1874"/>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1D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E4"/>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4CB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E61"/>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80B"/>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4AA"/>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500"/>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07F"/>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277</TotalTime>
  <Pages>5</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37</cp:revision>
  <dcterms:created xsi:type="dcterms:W3CDTF">2024-11-26T12:15:00Z</dcterms:created>
  <dcterms:modified xsi:type="dcterms:W3CDTF">2026-04-22T18:09:00Z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